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F8" w:rsidRDefault="00707FF8" w:rsidP="00C207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№2</w:t>
      </w:r>
    </w:p>
    <w:p w:rsidR="00C2071C" w:rsidRDefault="00C2071C" w:rsidP="00C2071C">
      <w:pPr>
        <w:autoSpaceDE w:val="0"/>
        <w:autoSpaceDN w:val="0"/>
        <w:adjustRightInd w:val="0"/>
        <w:spacing w:after="0" w:line="240" w:lineRule="auto"/>
        <w:ind w:left="5812" w:hanging="14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  <w:r w:rsidR="006C38CA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АО «</w:t>
      </w:r>
      <w:r w:rsidR="006C38CA">
        <w:rPr>
          <w:rFonts w:ascii="Times New Roman" w:hAnsi="Times New Roman" w:cs="Times New Roman"/>
        </w:rPr>
        <w:t>Рыбинскгазсервис</w:t>
      </w:r>
      <w:r>
        <w:rPr>
          <w:rFonts w:ascii="Times New Roman" w:hAnsi="Times New Roman" w:cs="Times New Roman"/>
        </w:rPr>
        <w:t>»</w:t>
      </w:r>
    </w:p>
    <w:p w:rsidR="00C2071C" w:rsidRDefault="006C38CA" w:rsidP="00C207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 </w:t>
      </w:r>
      <w:r w:rsidR="00C2071C">
        <w:rPr>
          <w:rFonts w:ascii="Times New Roman" w:hAnsi="Times New Roman" w:cs="Times New Roman"/>
        </w:rPr>
        <w:t xml:space="preserve">» августа 2023 г. №_______ </w:t>
      </w:r>
    </w:p>
    <w:p w:rsidR="00C2071C" w:rsidRDefault="00C2071C" w:rsidP="00C207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</w:p>
    <w:p w:rsidR="00707FF8" w:rsidRDefault="00707FF8" w:rsidP="00C207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6174DD" w:rsidRDefault="001C7DA4" w:rsidP="00CC4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5"/>
      <w:bookmarkEnd w:id="1"/>
      <w:r w:rsidRPr="006174D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C7DA4" w:rsidRPr="006174DD" w:rsidRDefault="001C7DA4" w:rsidP="00CC4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DD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внутриквартирного газового</w:t>
      </w:r>
    </w:p>
    <w:p w:rsidR="001C7DA4" w:rsidRPr="006174DD" w:rsidRDefault="001C7DA4" w:rsidP="00CC4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DD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:rsidR="004060BF" w:rsidRPr="00285196" w:rsidRDefault="004060BF" w:rsidP="00406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0BF" w:rsidRPr="00285196" w:rsidRDefault="004060BF" w:rsidP="0040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 "__" ____________ 20__ г.</w:t>
      </w:r>
    </w:p>
    <w:p w:rsidR="004060BF" w:rsidRPr="00285196" w:rsidRDefault="004060BF" w:rsidP="004060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5196">
        <w:rPr>
          <w:rFonts w:ascii="Times New Roman" w:hAnsi="Times New Roman" w:cs="Times New Roman"/>
          <w:sz w:val="18"/>
          <w:szCs w:val="18"/>
        </w:rPr>
        <w:t xml:space="preserve">   (место заключения)                                                                                                                                      (дата заключения)</w:t>
      </w:r>
    </w:p>
    <w:p w:rsidR="004060BF" w:rsidRPr="00285196" w:rsidRDefault="004060BF" w:rsidP="0040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0BF" w:rsidRPr="00285196" w:rsidRDefault="006C38CA" w:rsidP="0040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а</w:t>
      </w:r>
      <w:r w:rsidR="00707FF8" w:rsidRPr="00A0484D">
        <w:rPr>
          <w:rFonts w:ascii="Times New Roman" w:hAnsi="Times New Roman" w:cs="Times New Roman"/>
          <w:b/>
          <w:sz w:val="24"/>
          <w:szCs w:val="24"/>
        </w:rPr>
        <w:t>кционерное общество «</w:t>
      </w:r>
      <w:r>
        <w:rPr>
          <w:rFonts w:ascii="Times New Roman" w:hAnsi="Times New Roman" w:cs="Times New Roman"/>
          <w:b/>
          <w:sz w:val="24"/>
          <w:szCs w:val="24"/>
        </w:rPr>
        <w:t>Рыбинскгазсервис</w:t>
      </w:r>
      <w:r w:rsidR="00707FF8" w:rsidRPr="00A0484D">
        <w:rPr>
          <w:rFonts w:ascii="Times New Roman" w:hAnsi="Times New Roman" w:cs="Times New Roman"/>
          <w:b/>
          <w:sz w:val="24"/>
          <w:szCs w:val="24"/>
        </w:rPr>
        <w:t>»</w:t>
      </w:r>
      <w:r w:rsidR="004060BF" w:rsidRPr="00285196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 _______________, действующего на основании ___________________</w:t>
      </w:r>
      <w:r w:rsidR="002A2917">
        <w:rPr>
          <w:rFonts w:ascii="Times New Roman" w:hAnsi="Times New Roman" w:cs="Times New Roman"/>
          <w:sz w:val="24"/>
          <w:szCs w:val="24"/>
        </w:rPr>
        <w:t>_</w:t>
      </w:r>
      <w:r w:rsidR="004060BF" w:rsidRPr="00285196">
        <w:rPr>
          <w:rFonts w:ascii="Times New Roman" w:hAnsi="Times New Roman" w:cs="Times New Roman"/>
          <w:sz w:val="24"/>
          <w:szCs w:val="24"/>
        </w:rPr>
        <w:t>,</w:t>
      </w:r>
    </w:p>
    <w:p w:rsidR="004060BF" w:rsidRPr="00285196" w:rsidRDefault="004060BF" w:rsidP="0040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1C7DA4" w:rsidRPr="00285196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 ____________________________________________</w:t>
      </w:r>
      <w:r w:rsidR="004060BF">
        <w:rPr>
          <w:rFonts w:ascii="Times New Roman" w:hAnsi="Times New Roman" w:cs="Times New Roman"/>
          <w:sz w:val="24"/>
          <w:szCs w:val="24"/>
        </w:rPr>
        <w:t>_______________________</w:t>
      </w:r>
      <w:r w:rsidRPr="00285196">
        <w:rPr>
          <w:rFonts w:ascii="Times New Roman" w:hAnsi="Times New Roman" w:cs="Times New Roman"/>
          <w:sz w:val="24"/>
          <w:szCs w:val="24"/>
        </w:rPr>
        <w:t>___________,</w:t>
      </w:r>
    </w:p>
    <w:p w:rsidR="001C7DA4" w:rsidRPr="004060BF" w:rsidRDefault="001C7DA4" w:rsidP="00CC43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60BF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с указанием</w:t>
      </w:r>
      <w:r w:rsidR="004060BF" w:rsidRPr="004060BF">
        <w:rPr>
          <w:rFonts w:ascii="Times New Roman" w:hAnsi="Times New Roman" w:cs="Times New Roman"/>
          <w:sz w:val="18"/>
          <w:szCs w:val="18"/>
        </w:rPr>
        <w:t xml:space="preserve"> </w:t>
      </w:r>
      <w:r w:rsidRPr="004060BF">
        <w:rPr>
          <w:rFonts w:ascii="Times New Roman" w:hAnsi="Times New Roman" w:cs="Times New Roman"/>
          <w:sz w:val="18"/>
          <w:szCs w:val="18"/>
        </w:rPr>
        <w:t>фамилии, имени, отчества (последнее - при наличии) лица, действующего</w:t>
      </w:r>
      <w:r w:rsidR="004060BF" w:rsidRPr="004060BF">
        <w:rPr>
          <w:rFonts w:ascii="Times New Roman" w:hAnsi="Times New Roman" w:cs="Times New Roman"/>
          <w:sz w:val="18"/>
          <w:szCs w:val="18"/>
        </w:rPr>
        <w:t xml:space="preserve"> </w:t>
      </w:r>
      <w:r w:rsidRPr="004060BF">
        <w:rPr>
          <w:rFonts w:ascii="Times New Roman" w:hAnsi="Times New Roman" w:cs="Times New Roman"/>
          <w:sz w:val="18"/>
          <w:szCs w:val="18"/>
        </w:rPr>
        <w:t>от имени этого юридического лица, фамилия, имя, отчество (последнее</w:t>
      </w:r>
      <w:r w:rsidR="004060BF" w:rsidRPr="004060BF">
        <w:rPr>
          <w:rFonts w:ascii="Times New Roman" w:hAnsi="Times New Roman" w:cs="Times New Roman"/>
          <w:sz w:val="18"/>
          <w:szCs w:val="18"/>
        </w:rPr>
        <w:t xml:space="preserve"> </w:t>
      </w:r>
      <w:r w:rsidRPr="004060BF">
        <w:rPr>
          <w:rFonts w:ascii="Times New Roman" w:hAnsi="Times New Roman" w:cs="Times New Roman"/>
          <w:sz w:val="18"/>
          <w:szCs w:val="18"/>
        </w:rPr>
        <w:t>- при наличии) физического лица)</w:t>
      </w:r>
    </w:p>
    <w:p w:rsidR="001C7DA4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__________________</w:t>
      </w:r>
      <w:r w:rsidR="004060BF">
        <w:rPr>
          <w:rFonts w:ascii="Times New Roman" w:hAnsi="Times New Roman" w:cs="Times New Roman"/>
          <w:sz w:val="24"/>
          <w:szCs w:val="24"/>
        </w:rPr>
        <w:t>________</w:t>
      </w:r>
      <w:r w:rsidRPr="00285196">
        <w:rPr>
          <w:rFonts w:ascii="Times New Roman" w:hAnsi="Times New Roman" w:cs="Times New Roman"/>
          <w:sz w:val="24"/>
          <w:szCs w:val="24"/>
        </w:rPr>
        <w:t>_________________</w:t>
      </w:r>
    </w:p>
    <w:p w:rsidR="00707FF8" w:rsidRPr="00285196" w:rsidRDefault="00707FF8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7DA4" w:rsidRPr="004060BF" w:rsidRDefault="001C7DA4" w:rsidP="00707FF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060BF">
        <w:rPr>
          <w:rFonts w:ascii="Times New Roman" w:hAnsi="Times New Roman" w:cs="Times New Roman"/>
          <w:sz w:val="18"/>
          <w:szCs w:val="18"/>
        </w:rPr>
        <w:t>(должность (при наличии), фамилия,</w:t>
      </w:r>
      <w:r w:rsidR="004060BF" w:rsidRPr="004060BF">
        <w:rPr>
          <w:rFonts w:ascii="Times New Roman" w:hAnsi="Times New Roman" w:cs="Times New Roman"/>
          <w:sz w:val="18"/>
          <w:szCs w:val="18"/>
        </w:rPr>
        <w:t xml:space="preserve"> </w:t>
      </w:r>
      <w:r w:rsidRPr="004060BF">
        <w:rPr>
          <w:rFonts w:ascii="Times New Roman" w:hAnsi="Times New Roman" w:cs="Times New Roman"/>
          <w:sz w:val="18"/>
          <w:szCs w:val="18"/>
        </w:rPr>
        <w:t>имя, отчество (последнее - при наличии)</w:t>
      </w:r>
    </w:p>
    <w:p w:rsidR="00707FF8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действующего на основании ____________</w:t>
      </w:r>
      <w:r w:rsidR="004060BF">
        <w:rPr>
          <w:rFonts w:ascii="Times New Roman" w:hAnsi="Times New Roman" w:cs="Times New Roman"/>
          <w:sz w:val="24"/>
          <w:szCs w:val="24"/>
        </w:rPr>
        <w:t>_______</w:t>
      </w:r>
      <w:r w:rsidRPr="0028519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C7DA4" w:rsidRPr="00285196" w:rsidRDefault="00707FF8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C7DA4" w:rsidRPr="00285196">
        <w:rPr>
          <w:rFonts w:ascii="Times New Roman" w:hAnsi="Times New Roman" w:cs="Times New Roman"/>
          <w:sz w:val="24"/>
          <w:szCs w:val="24"/>
        </w:rPr>
        <w:t>,</w:t>
      </w:r>
    </w:p>
    <w:p w:rsidR="001C7DA4" w:rsidRPr="004060BF" w:rsidRDefault="001C7DA4" w:rsidP="00707FF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060BF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r w:rsidR="004060BF">
        <w:rPr>
          <w:rFonts w:ascii="Times New Roman" w:hAnsi="Times New Roman" w:cs="Times New Roman"/>
          <w:sz w:val="18"/>
          <w:szCs w:val="18"/>
        </w:rPr>
        <w:t xml:space="preserve"> </w:t>
      </w:r>
      <w:r w:rsidRPr="004060BF">
        <w:rPr>
          <w:rFonts w:ascii="Times New Roman" w:hAnsi="Times New Roman" w:cs="Times New Roman"/>
          <w:sz w:val="18"/>
          <w:szCs w:val="18"/>
        </w:rPr>
        <w:t xml:space="preserve">подтверждающего полномочия представителя) </w:t>
      </w:r>
    </w:p>
    <w:p w:rsidR="001C7DA4" w:rsidRPr="00285196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 w:rsidR="004060BF">
        <w:rPr>
          <w:rFonts w:ascii="Times New Roman" w:hAnsi="Times New Roman" w:cs="Times New Roman"/>
          <w:sz w:val="24"/>
          <w:szCs w:val="24"/>
        </w:rPr>
        <w:t xml:space="preserve"> </w:t>
      </w:r>
      <w:r w:rsidRPr="00285196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8C0" w:rsidRPr="005D3EE3" w:rsidRDefault="001C7DA4" w:rsidP="005D3EE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C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560">
        <w:r w:rsidRPr="002851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31">
        <w:r w:rsidRPr="002851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>
        <w:r w:rsidRPr="00285196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8C0" w:rsidRPr="005D3EE3" w:rsidRDefault="001C7DA4" w:rsidP="005D3EE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C0">
        <w:rPr>
          <w:rFonts w:ascii="Times New Roman" w:hAnsi="Times New Roman" w:cs="Times New Roman"/>
          <w:b/>
          <w:sz w:val="24"/>
          <w:szCs w:val="24"/>
        </w:rPr>
        <w:t>Права и обязанности Сторон. Исполнение Договора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ВКГО в соответствии с </w:t>
      </w:r>
      <w:hyperlink r:id="rId8">
        <w:r w:rsidRPr="00285196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631">
        <w:r w:rsidRPr="0028519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4.2. Обеспечивать Заказчику возможность ознакомиться с документацией, </w:t>
      </w:r>
      <w:r w:rsidRPr="00285196">
        <w:rPr>
          <w:rFonts w:ascii="Times New Roman" w:hAnsi="Times New Roman" w:cs="Times New Roman"/>
          <w:sz w:val="24"/>
          <w:szCs w:val="24"/>
        </w:rPr>
        <w:lastRenderedPageBreak/>
        <w:t>регламентирующей проведение технологических операций, входящих в состав работ (услуг) по техническому обслуживанию ВКГО;</w:t>
      </w:r>
    </w:p>
    <w:p w:rsidR="000D5DE8" w:rsidRPr="000D5DE8" w:rsidRDefault="00C0740C" w:rsidP="000D5DE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5196">
        <w:rPr>
          <w:rFonts w:ascii="Times New Roman" w:hAnsi="Times New Roman" w:cs="Times New Roman"/>
          <w:sz w:val="24"/>
          <w:szCs w:val="24"/>
        </w:rPr>
        <w:t xml:space="preserve">. </w:t>
      </w:r>
      <w:r w:rsidR="000D5DE8" w:rsidRPr="000D5DE8">
        <w:rPr>
          <w:rFonts w:ascii="Times New Roman" w:hAnsi="Times New Roman" w:cs="Times New Roman"/>
          <w:sz w:val="24"/>
          <w:szCs w:val="24"/>
        </w:rPr>
        <w:t>Уведомлять Заказчика о конкретных дате и времени проведения работ (оказания услуг)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работ (оказания услуг).</w:t>
      </w:r>
    </w:p>
    <w:p w:rsidR="001C7DA4" w:rsidRPr="00285196" w:rsidRDefault="000D5DE8" w:rsidP="000D5DE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DE8">
        <w:rPr>
          <w:rFonts w:ascii="Times New Roman" w:hAnsi="Times New Roman" w:cs="Times New Roman"/>
          <w:sz w:val="24"/>
          <w:szCs w:val="24"/>
        </w:rPr>
        <w:t>В случае отказа Заказчика в допуске сотрудников Исполнителя в жилые и (или) нежилые помещения для выполнения работ (оказания услуг) по договору, такой допуск осуществляется с соблюдением порядка предварительного уведомления Заказчика, предусмотренного пунктами 48 - 53 Правил пользования газом.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9">
        <w:r w:rsidRPr="0028519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0">
        <w:r w:rsidRPr="00285196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>
        <w:r w:rsidRPr="00285196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>
        <w:r w:rsidRPr="00285196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2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3">
        <w:r w:rsidRPr="0028519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6.7. Соблюдать </w:t>
      </w:r>
      <w:r w:rsidR="00075F6A" w:rsidRPr="00075F6A">
        <w:rPr>
          <w:rFonts w:ascii="Times New Roman" w:hAnsi="Times New Roman" w:cs="Times New Roman"/>
          <w:sz w:val="24"/>
          <w:szCs w:val="24"/>
        </w:rPr>
        <w:t>Инструкцию по безопасному использованию газа при удовлетворении коммунально-бытовых нужд (утв. приказом Министерства строительства и жилищно-коммунального хозяйства Российской Федерации от 5 декабря 2017 г. N 1614/пр)</w:t>
      </w:r>
      <w:r w:rsidRPr="00285196">
        <w:rPr>
          <w:rFonts w:ascii="Times New Roman" w:hAnsi="Times New Roman" w:cs="Times New Roman"/>
          <w:sz w:val="24"/>
          <w:szCs w:val="24"/>
        </w:rPr>
        <w:t>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4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</w:t>
      </w:r>
      <w:r w:rsidRPr="00285196">
        <w:rPr>
          <w:rFonts w:ascii="Times New Roman" w:hAnsi="Times New Roman" w:cs="Times New Roman"/>
          <w:sz w:val="24"/>
          <w:szCs w:val="24"/>
        </w:rPr>
        <w:lastRenderedPageBreak/>
        <w:t xml:space="preserve">договору, не вмешиваясь в его деятельность в соответствии с положениями </w:t>
      </w:r>
      <w:hyperlink r:id="rId15">
        <w:r w:rsidRPr="00285196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2851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7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8C0" w:rsidRPr="005D3EE3" w:rsidRDefault="001C7DA4" w:rsidP="005D3EE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C0">
        <w:rPr>
          <w:rFonts w:ascii="Times New Roman" w:hAnsi="Times New Roman" w:cs="Times New Roman"/>
          <w:b/>
          <w:sz w:val="24"/>
          <w:szCs w:val="24"/>
        </w:rPr>
        <w:t>Порядок сдачи-приемки выполненных работ</w:t>
      </w:r>
      <w:r w:rsidR="004060BF" w:rsidRPr="00D4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C0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8C0" w:rsidRPr="005D3EE3" w:rsidRDefault="001C7DA4" w:rsidP="005D3EE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C0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732CE6" w:rsidRDefault="001C7DA4" w:rsidP="00CC43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r w:rsidR="00732CE6">
        <w:rPr>
          <w:rFonts w:ascii="Times New Roman" w:hAnsi="Times New Roman"/>
          <w:sz w:val="24"/>
          <w:szCs w:val="24"/>
        </w:rPr>
        <w:t xml:space="preserve">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утвержденными приказом Министерства строительства и жилищно-коммунального хозяйства Российской Федерации от 29 мая 2023 г. № 387/пр. 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11. Стоимость работ (услуг) по техническому обслуживанию ВКГО указана в </w:t>
      </w:r>
      <w:hyperlink w:anchor="P631">
        <w:r w:rsidRPr="00285196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___% - _____ руб. (_____ рублей __ копеек).</w:t>
      </w:r>
    </w:p>
    <w:p w:rsidR="001C7DA4" w:rsidRDefault="0084694B" w:rsidP="0084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12. Оплата работ (услуг)</w:t>
      </w:r>
      <w:r w:rsidR="00D478C0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ВК</w:t>
      </w:r>
      <w:r w:rsidRPr="00285196">
        <w:rPr>
          <w:rFonts w:ascii="Times New Roman" w:hAnsi="Times New Roman" w:cs="Times New Roman"/>
          <w:sz w:val="24"/>
          <w:szCs w:val="24"/>
        </w:rPr>
        <w:t>ГО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196">
        <w:rPr>
          <w:rFonts w:ascii="Times New Roman" w:hAnsi="Times New Roman" w:cs="Times New Roman"/>
          <w:sz w:val="24"/>
          <w:szCs w:val="24"/>
        </w:rPr>
        <w:t>Заказчиком не позднее 10-го числа месяца, следующего за месяцем, в котором были выполнены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196">
        <w:rPr>
          <w:rFonts w:ascii="Times New Roman" w:hAnsi="Times New Roman" w:cs="Times New Roman"/>
          <w:sz w:val="24"/>
          <w:szCs w:val="24"/>
        </w:rPr>
        <w:t>соответствующие работы (оказаны соответствующие услуги)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94B" w:rsidRPr="00285196" w:rsidRDefault="0084694B" w:rsidP="0084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8C0" w:rsidRPr="005D3EE3" w:rsidRDefault="001C7DA4" w:rsidP="005D3EE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C0">
        <w:rPr>
          <w:rFonts w:ascii="Times New Roman" w:hAnsi="Times New Roman" w:cs="Times New Roman"/>
          <w:b/>
          <w:sz w:val="24"/>
          <w:szCs w:val="24"/>
        </w:rPr>
        <w:t>Срок действия Договора. Порядок изменения</w:t>
      </w:r>
      <w:r w:rsidR="004060BF" w:rsidRPr="00D4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C0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и действует в течение трех лет.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1"/>
      <w:bookmarkEnd w:id="2"/>
      <w:r w:rsidRPr="00285196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</w:t>
      </w:r>
      <w:r w:rsidRPr="00285196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21 июля 2008 г. N 549.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2"/>
      <w:bookmarkEnd w:id="3"/>
      <w:r w:rsidRPr="00285196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491">
        <w:r w:rsidRPr="00285196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2">
        <w:r w:rsidRPr="00285196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2">
        <w:r w:rsidRPr="00285196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8C0" w:rsidRPr="005D3EE3" w:rsidRDefault="001C7DA4" w:rsidP="005D3EE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C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Pr="002851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4">
        <w:r w:rsidRPr="002851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5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8C0" w:rsidRPr="005D3EE3" w:rsidRDefault="001C7DA4" w:rsidP="005D3EE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C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D478C0" w:rsidRDefault="001C7DA4" w:rsidP="00CC43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C0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24. Реквизиты Сторон:</w:t>
      </w:r>
    </w:p>
    <w:tbl>
      <w:tblPr>
        <w:tblStyle w:val="aa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4898"/>
      </w:tblGrid>
      <w:tr w:rsidR="00D478C0" w:rsidRPr="00A0484D" w:rsidTr="00AD2F33">
        <w:tc>
          <w:tcPr>
            <w:tcW w:w="4707" w:type="dxa"/>
          </w:tcPr>
          <w:p w:rsidR="00D478C0" w:rsidRPr="00A0484D" w:rsidRDefault="00D478C0" w:rsidP="00AD2F33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0484D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4898" w:type="dxa"/>
          </w:tcPr>
          <w:p w:rsidR="00D478C0" w:rsidRPr="00A0484D" w:rsidRDefault="00D478C0" w:rsidP="00AD2F33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0484D">
              <w:rPr>
                <w:rFonts w:ascii="Times New Roman" w:eastAsiaTheme="minorEastAsia" w:hAnsi="Times New Roman" w:cs="Times New Roman"/>
                <w:b/>
                <w:lang w:eastAsia="ru-RU"/>
              </w:rPr>
              <w:t>Заказчик:</w:t>
            </w:r>
          </w:p>
        </w:tc>
      </w:tr>
      <w:tr w:rsidR="00D478C0" w:rsidRPr="00A0484D" w:rsidTr="00AD2F33">
        <w:tc>
          <w:tcPr>
            <w:tcW w:w="4707" w:type="dxa"/>
          </w:tcPr>
          <w:p w:rsidR="00D478C0" w:rsidRDefault="00216B9D" w:rsidP="00AD2F3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Открытое акционерное общество «Рыбинскгазсервис»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Российская Федерация, Ярославская область</w:t>
            </w:r>
            <w:r w:rsidRPr="00AB2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152905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Рыбинск, пр. Революции, д. 3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1027601123857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7610017671 / КПП 761001001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р/сч 40702810400010004876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к/сч 30101810145250000220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филиал АБ «Россия» в г. Москва,</w:t>
            </w:r>
          </w:p>
          <w:p w:rsidR="009B1A10" w:rsidRPr="00AB2F2D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Pr="00AB2F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044525220</w:t>
            </w:r>
          </w:p>
          <w:p w:rsidR="009B1A10" w:rsidRPr="00AB2F2D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AB2F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(4855) 29-06-00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B2F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info@oaorgs.ru</w:t>
              </w:r>
            </w:hyperlink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9B1A10" w:rsidRPr="00AB2F2D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центр предоставления услуг: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(4855)29-06-76; 8 800-350-29-76;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 по приему заявок на техническое обслуживание и ремонт:</w:t>
            </w:r>
          </w:p>
          <w:p w:rsidR="009B1A10" w:rsidRDefault="009B1A10" w:rsidP="009B1A1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(4855)29-06-37</w:t>
            </w:r>
          </w:p>
          <w:p w:rsidR="009B1A10" w:rsidRPr="00A0484D" w:rsidRDefault="009B1A10" w:rsidP="00AD2F3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8C0" w:rsidRPr="00A0484D" w:rsidRDefault="00D478C0" w:rsidP="00216B9D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0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__________________________________________________________________________________________________________________________________________ 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полное и (или) сокращенное (при наличии) наименование, организационно-правовая форма юридического лица; для физического лица - фамилия, имя, отчество (последнее - при наличии); для индивидуального предпринимателя - фамилия, имя, отчество (последнее - при наличии)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A04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D478C0" w:rsidRPr="00A0484D" w:rsidRDefault="00D478C0" w:rsidP="00AD2F33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адрес в пределах места нахождения; для физического лица - адрес в пределах места жительства (пребывания); для индивидуального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предпринимателя - адрес в пределах места жительства)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(указывается в случае заключения настоящего Договора юридическим лицом)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ОГРНИП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       (указывается в случае заключения настоящего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индивидуальным предпринимателем)</w:t>
            </w:r>
          </w:p>
          <w:p w:rsidR="00D478C0" w:rsidRPr="00A0484D" w:rsidRDefault="00D478C0" w:rsidP="00AD2F33">
            <w:pPr>
              <w:rPr>
                <w:rFonts w:ascii="Times New Roman" w:hAnsi="Times New Roman" w:cs="Times New Roman"/>
              </w:rPr>
            </w:pP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  <w:p w:rsidR="00D478C0" w:rsidRPr="00A0484D" w:rsidRDefault="00D478C0" w:rsidP="00AD2F33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478C0" w:rsidRPr="00A0484D" w:rsidRDefault="00D478C0" w:rsidP="00AD2F33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478C0" w:rsidRPr="00A0484D" w:rsidRDefault="00D478C0" w:rsidP="00AD2F33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(указываются в случае заключения настоящего Договора физическим лицом или индивидуальным предпринимателем)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8C0" w:rsidRPr="00A0484D" w:rsidRDefault="00D478C0" w:rsidP="00AD2F33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478C0" w:rsidRPr="00A0484D" w:rsidRDefault="00D478C0" w:rsidP="00AD2F33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478C0" w:rsidRPr="00A0484D" w:rsidRDefault="00D478C0" w:rsidP="00AD2F33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D478C0" w:rsidRPr="00A0484D" w:rsidRDefault="00D478C0" w:rsidP="00AD2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478C0" w:rsidRPr="00A0484D" w:rsidRDefault="00D478C0" w:rsidP="00AD2F33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48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C7DA4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7E8" w:rsidRPr="006747E8" w:rsidRDefault="006747E8" w:rsidP="006747E8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техническое обслуживание и ремонт газового оборудования осуществляется диспетчером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службы внутридомового газового оборудования по номеру телефона (4855)29-06-37.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6"/>
      <w:bookmarkEnd w:id="4"/>
      <w:r w:rsidRPr="00285196">
        <w:rPr>
          <w:rFonts w:ascii="Times New Roman" w:hAnsi="Times New Roman" w:cs="Times New Roman"/>
          <w:sz w:val="24"/>
          <w:szCs w:val="24"/>
        </w:rPr>
        <w:t>26. Подписи Сторон: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285196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:rsidR="001C7DA4" w:rsidRPr="00285196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</w:t>
      </w:r>
    </w:p>
    <w:p w:rsidR="00D62F4E" w:rsidRPr="00285196" w:rsidRDefault="00D62F4E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B815A3" w:rsidRDefault="000D5DE8" w:rsidP="00B815A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478C0" w:rsidRDefault="00D478C0" w:rsidP="006174DD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  <w:sectPr w:rsidR="00D478C0" w:rsidSect="00D8153A">
          <w:headerReference w:type="default" r:id="rId27"/>
          <w:headerReference w:type="first" r:id="rId28"/>
          <w:pgSz w:w="11906" w:h="16838"/>
          <w:pgMar w:top="567" w:right="850" w:bottom="993" w:left="1276" w:header="708" w:footer="708" w:gutter="0"/>
          <w:cols w:space="708"/>
          <w:titlePg/>
          <w:docGrid w:linePitch="360"/>
        </w:sectPr>
      </w:pPr>
    </w:p>
    <w:p w:rsidR="00D478C0" w:rsidRPr="00D036E3" w:rsidRDefault="00D478C0" w:rsidP="00D478C0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036E3">
        <w:rPr>
          <w:rFonts w:ascii="Times New Roman" w:hAnsi="Times New Roman" w:cs="Times New Roman"/>
          <w:b/>
        </w:rPr>
        <w:lastRenderedPageBreak/>
        <w:t>Приложение №1</w:t>
      </w:r>
      <w:r w:rsidRPr="00D036E3">
        <w:rPr>
          <w:rFonts w:ascii="Times New Roman" w:hAnsi="Times New Roman" w:cs="Times New Roman"/>
        </w:rPr>
        <w:t xml:space="preserve"> </w:t>
      </w:r>
    </w:p>
    <w:p w:rsidR="001C7DA4" w:rsidRPr="00D036E3" w:rsidRDefault="001C7DA4" w:rsidP="00D478C0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036E3">
        <w:rPr>
          <w:rFonts w:ascii="Times New Roman" w:hAnsi="Times New Roman" w:cs="Times New Roman"/>
        </w:rPr>
        <w:t>к Договору о техническом обслуживании</w:t>
      </w:r>
    </w:p>
    <w:p w:rsidR="001C7DA4" w:rsidRPr="00D036E3" w:rsidRDefault="001C7DA4" w:rsidP="00D478C0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036E3">
        <w:rPr>
          <w:rFonts w:ascii="Times New Roman" w:hAnsi="Times New Roman" w:cs="Times New Roman"/>
        </w:rPr>
        <w:t>внутрикв</w:t>
      </w:r>
      <w:r w:rsidR="006174DD" w:rsidRPr="00D036E3">
        <w:rPr>
          <w:rFonts w:ascii="Times New Roman" w:hAnsi="Times New Roman" w:cs="Times New Roman"/>
        </w:rPr>
        <w:t xml:space="preserve">артирного газового </w:t>
      </w:r>
      <w:r w:rsidRPr="00D036E3">
        <w:rPr>
          <w:rFonts w:ascii="Times New Roman" w:hAnsi="Times New Roman" w:cs="Times New Roman"/>
        </w:rPr>
        <w:t>оборудования</w:t>
      </w:r>
    </w:p>
    <w:p w:rsidR="001C7DA4" w:rsidRPr="00D036E3" w:rsidRDefault="001C7DA4" w:rsidP="00D036E3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036E3">
        <w:rPr>
          <w:rFonts w:ascii="Times New Roman" w:hAnsi="Times New Roman" w:cs="Times New Roman"/>
        </w:rPr>
        <w:t>в многоквартирном доме</w:t>
      </w:r>
      <w:r w:rsidR="00D478C0" w:rsidRPr="00D036E3">
        <w:rPr>
          <w:rFonts w:ascii="Times New Roman" w:hAnsi="Times New Roman" w:cs="Times New Roman"/>
        </w:rPr>
        <w:t xml:space="preserve"> от ________________ № 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16"/>
      </w:tblGrid>
      <w:tr w:rsidR="001C7DA4" w:rsidRPr="00D036E3" w:rsidTr="00D478C0"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D478C0" w:rsidP="00D478C0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560"/>
            <w:bookmarkEnd w:id="5"/>
            <w:r w:rsidRPr="00D036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C2071C" w:rsidRPr="00D036E3">
              <w:rPr>
                <w:rFonts w:ascii="Times New Roman" w:hAnsi="Times New Roman" w:cs="Times New Roman"/>
              </w:rPr>
              <w:t xml:space="preserve">                     </w:t>
            </w:r>
            <w:r w:rsidRPr="00D036E3">
              <w:rPr>
                <w:rFonts w:ascii="Times New Roman" w:hAnsi="Times New Roman" w:cs="Times New Roman"/>
              </w:rPr>
              <w:t xml:space="preserve"> </w:t>
            </w:r>
            <w:r w:rsidR="00C2071C" w:rsidRPr="00D036E3">
              <w:rPr>
                <w:rFonts w:ascii="Times New Roman" w:hAnsi="Times New Roman" w:cs="Times New Roman"/>
              </w:rPr>
              <w:t xml:space="preserve">      </w:t>
            </w:r>
            <w:r w:rsidR="001C7DA4" w:rsidRPr="00D036E3">
              <w:rPr>
                <w:rFonts w:ascii="Times New Roman" w:hAnsi="Times New Roman" w:cs="Times New Roman"/>
              </w:rPr>
              <w:t>Перечень</w:t>
            </w:r>
          </w:p>
          <w:p w:rsidR="001C7DA4" w:rsidRPr="00D036E3" w:rsidRDefault="00D478C0" w:rsidP="00D478C0">
            <w:pPr>
              <w:pStyle w:val="ConsPlusNormal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C2071C" w:rsidRPr="00D036E3">
              <w:rPr>
                <w:rFonts w:ascii="Times New Roman" w:hAnsi="Times New Roman" w:cs="Times New Roman"/>
              </w:rPr>
              <w:t xml:space="preserve">                               </w:t>
            </w:r>
            <w:r w:rsidRPr="00D036E3">
              <w:rPr>
                <w:rFonts w:ascii="Times New Roman" w:hAnsi="Times New Roman" w:cs="Times New Roman"/>
              </w:rPr>
              <w:t xml:space="preserve"> </w:t>
            </w:r>
            <w:r w:rsidR="001C7DA4" w:rsidRPr="00D036E3">
              <w:rPr>
                <w:rFonts w:ascii="Times New Roman" w:hAnsi="Times New Roman" w:cs="Times New Roman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1C7DA4" w:rsidRPr="00D036E3" w:rsidRDefault="001C7DA4" w:rsidP="006174D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1827"/>
        <w:gridCol w:w="3544"/>
        <w:gridCol w:w="1984"/>
        <w:gridCol w:w="2693"/>
        <w:gridCol w:w="2268"/>
        <w:gridCol w:w="2552"/>
      </w:tblGrid>
      <w:tr w:rsidR="001C7DA4" w:rsidRPr="00D036E3" w:rsidTr="00323142">
        <w:trPr>
          <w:trHeight w:val="3286"/>
        </w:trPr>
        <w:tc>
          <w:tcPr>
            <w:tcW w:w="720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27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Наименование внутриквартирного газового оборудования</w:t>
            </w:r>
          </w:p>
        </w:tc>
        <w:tc>
          <w:tcPr>
            <w:tcW w:w="3544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984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693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2268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Количество (измеряется в штуках, метрах, стояках)</w:t>
            </w:r>
          </w:p>
        </w:tc>
        <w:tc>
          <w:tcPr>
            <w:tcW w:w="2552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Год выпуска внутриквартирного газового оборудования</w:t>
            </w:r>
          </w:p>
        </w:tc>
      </w:tr>
      <w:tr w:rsidR="001C7DA4" w:rsidRPr="00D036E3" w:rsidTr="00D478C0">
        <w:tc>
          <w:tcPr>
            <w:tcW w:w="720" w:type="dxa"/>
            <w:vAlign w:val="bottom"/>
          </w:tcPr>
          <w:p w:rsidR="001C7DA4" w:rsidRPr="00D036E3" w:rsidRDefault="001C7DA4" w:rsidP="00D47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7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DA4" w:rsidRPr="00D036E3" w:rsidRDefault="001C7DA4" w:rsidP="00617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DA4" w:rsidRPr="00D036E3" w:rsidTr="00D478C0">
        <w:tc>
          <w:tcPr>
            <w:tcW w:w="720" w:type="dxa"/>
            <w:vAlign w:val="bottom"/>
          </w:tcPr>
          <w:p w:rsidR="001C7DA4" w:rsidRPr="00D036E3" w:rsidRDefault="001C7DA4" w:rsidP="00D47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7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DA4" w:rsidRPr="00D036E3" w:rsidTr="00D478C0">
        <w:tc>
          <w:tcPr>
            <w:tcW w:w="720" w:type="dxa"/>
            <w:vAlign w:val="bottom"/>
          </w:tcPr>
          <w:p w:rsidR="001C7DA4" w:rsidRPr="00D036E3" w:rsidRDefault="001C7DA4" w:rsidP="00D47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7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7DA4" w:rsidRPr="00D036E3" w:rsidRDefault="001C7DA4" w:rsidP="00CC43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9"/>
        <w:gridCol w:w="331"/>
        <w:gridCol w:w="4196"/>
        <w:gridCol w:w="3176"/>
        <w:gridCol w:w="1587"/>
        <w:gridCol w:w="331"/>
        <w:gridCol w:w="4711"/>
      </w:tblGrid>
      <w:tr w:rsidR="001C7DA4" w:rsidRPr="00D036E3" w:rsidTr="00D036E3">
        <w:trPr>
          <w:trHeight w:val="105"/>
        </w:trPr>
        <w:tc>
          <w:tcPr>
            <w:tcW w:w="158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Подписи Сторон</w:t>
            </w:r>
          </w:p>
        </w:tc>
      </w:tr>
      <w:tr w:rsidR="001C7DA4" w:rsidRPr="00D036E3" w:rsidTr="00D036E3">
        <w:trPr>
          <w:trHeight w:val="170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1C7DA4" w:rsidRPr="00D036E3" w:rsidTr="00D036E3">
        <w:trPr>
          <w:trHeight w:val="170"/>
        </w:trPr>
        <w:tc>
          <w:tcPr>
            <w:tcW w:w="6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A4" w:rsidRPr="00D036E3" w:rsidTr="00D036E3">
        <w:trPr>
          <w:trHeight w:val="158"/>
        </w:trPr>
        <w:tc>
          <w:tcPr>
            <w:tcW w:w="6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1C7DA4" w:rsidRPr="00D036E3" w:rsidTr="00D036E3">
        <w:trPr>
          <w:trHeight w:val="17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A4" w:rsidRPr="00D036E3" w:rsidTr="00D036E3">
        <w:trPr>
          <w:trHeight w:val="21"/>
        </w:trPr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1C7DA4" w:rsidRPr="00D036E3" w:rsidTr="00D036E3">
        <w:trPr>
          <w:trHeight w:val="340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1C7DA4" w:rsidRPr="00D036E3" w:rsidRDefault="00C2071C" w:rsidP="003231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3EE3" w:rsidRPr="00D036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DA4" w:rsidRPr="00D036E3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142" w:rsidRPr="00D036E3" w:rsidRDefault="001C7DA4" w:rsidP="003231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1C7DA4" w:rsidRPr="00D036E3" w:rsidRDefault="00C2071C" w:rsidP="003231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EE3" w:rsidRPr="00D036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036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036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7DA4" w:rsidRPr="00D036E3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D478C0" w:rsidRPr="00D036E3" w:rsidRDefault="00D478C0" w:rsidP="00CC43F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478C0" w:rsidRPr="00D036E3" w:rsidRDefault="00D478C0" w:rsidP="00CC43F7">
      <w:pPr>
        <w:pStyle w:val="ConsPlusNormal"/>
        <w:jc w:val="both"/>
        <w:rPr>
          <w:rFonts w:ascii="Times New Roman" w:hAnsi="Times New Roman" w:cs="Times New Roman"/>
        </w:rPr>
      </w:pPr>
    </w:p>
    <w:p w:rsidR="006174DD" w:rsidRPr="00D036E3" w:rsidRDefault="006174DD" w:rsidP="00D478C0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b/>
        </w:rPr>
      </w:pPr>
      <w:r w:rsidRPr="00D036E3">
        <w:rPr>
          <w:rFonts w:ascii="Times New Roman" w:hAnsi="Times New Roman" w:cs="Times New Roman"/>
          <w:b/>
        </w:rPr>
        <w:t>Приложение № 2</w:t>
      </w:r>
    </w:p>
    <w:p w:rsidR="006174DD" w:rsidRPr="00D036E3" w:rsidRDefault="006174DD" w:rsidP="00D478C0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036E3">
        <w:rPr>
          <w:rFonts w:ascii="Times New Roman" w:hAnsi="Times New Roman" w:cs="Times New Roman"/>
        </w:rPr>
        <w:t>к Договору о техническом обслуживании</w:t>
      </w:r>
    </w:p>
    <w:p w:rsidR="006174DD" w:rsidRPr="00D036E3" w:rsidRDefault="006174DD" w:rsidP="00D478C0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036E3">
        <w:rPr>
          <w:rFonts w:ascii="Times New Roman" w:hAnsi="Times New Roman" w:cs="Times New Roman"/>
        </w:rPr>
        <w:t>внутриквартирного газового оборудования</w:t>
      </w:r>
    </w:p>
    <w:p w:rsidR="006174DD" w:rsidRPr="00D036E3" w:rsidRDefault="006174DD" w:rsidP="00D478C0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036E3">
        <w:rPr>
          <w:rFonts w:ascii="Times New Roman" w:hAnsi="Times New Roman" w:cs="Times New Roman"/>
        </w:rPr>
        <w:t>в многоквартирном доме</w:t>
      </w:r>
      <w:r w:rsidR="00D478C0" w:rsidRPr="00D036E3">
        <w:rPr>
          <w:rFonts w:ascii="Times New Roman" w:hAnsi="Times New Roman" w:cs="Times New Roman"/>
        </w:rPr>
        <w:t xml:space="preserve"> от ________________ № ______________________</w:t>
      </w:r>
    </w:p>
    <w:p w:rsidR="001C7DA4" w:rsidRPr="00D036E3" w:rsidRDefault="001C7DA4" w:rsidP="00D478C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C7DA4" w:rsidRPr="00D036E3" w:rsidTr="006174DD">
        <w:trPr>
          <w:jc w:val="center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631"/>
            <w:bookmarkEnd w:id="6"/>
            <w:r w:rsidRPr="00D036E3">
              <w:rPr>
                <w:rFonts w:ascii="Times New Roman" w:hAnsi="Times New Roman" w:cs="Times New Roman"/>
              </w:rPr>
              <w:t>Перечень</w:t>
            </w:r>
          </w:p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1C7DA4" w:rsidRPr="00D036E3" w:rsidRDefault="001C7DA4" w:rsidP="00CC43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993"/>
        <w:gridCol w:w="1275"/>
        <w:gridCol w:w="1134"/>
        <w:gridCol w:w="2127"/>
        <w:gridCol w:w="2268"/>
      </w:tblGrid>
      <w:tr w:rsidR="001C7DA4" w:rsidRPr="00D036E3" w:rsidTr="00323142">
        <w:trPr>
          <w:jc w:val="center"/>
        </w:trPr>
        <w:tc>
          <w:tcPr>
            <w:tcW w:w="988" w:type="dxa"/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Наименование вида работ (услуг)</w:t>
            </w:r>
          </w:p>
        </w:tc>
        <w:tc>
          <w:tcPr>
            <w:tcW w:w="2976" w:type="dxa"/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993" w:type="dxa"/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75" w:type="dxa"/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Срок начала выполнения работ (оказания услуг)</w:t>
            </w:r>
          </w:p>
        </w:tc>
        <w:tc>
          <w:tcPr>
            <w:tcW w:w="1134" w:type="dxa"/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Срок окончания выполнения работ (оказания услуг)</w:t>
            </w:r>
          </w:p>
        </w:tc>
        <w:tc>
          <w:tcPr>
            <w:tcW w:w="2127" w:type="dxa"/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2268" w:type="dxa"/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C7DA4" w:rsidRPr="00D036E3" w:rsidTr="00323142">
        <w:trPr>
          <w:jc w:val="center"/>
        </w:trPr>
        <w:tc>
          <w:tcPr>
            <w:tcW w:w="988" w:type="dxa"/>
            <w:vAlign w:val="bottom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DA4" w:rsidRPr="00D036E3" w:rsidTr="00323142">
        <w:trPr>
          <w:jc w:val="center"/>
        </w:trPr>
        <w:tc>
          <w:tcPr>
            <w:tcW w:w="988" w:type="dxa"/>
            <w:vAlign w:val="bottom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DA4" w:rsidRPr="00D036E3" w:rsidTr="00323142">
        <w:trPr>
          <w:jc w:val="center"/>
        </w:trPr>
        <w:tc>
          <w:tcPr>
            <w:tcW w:w="988" w:type="dxa"/>
            <w:vAlign w:val="bottom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7DA4" w:rsidRPr="00D036E3" w:rsidRDefault="001C7DA4" w:rsidP="00CC43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337"/>
        <w:gridCol w:w="3119"/>
        <w:gridCol w:w="2127"/>
        <w:gridCol w:w="1629"/>
        <w:gridCol w:w="340"/>
        <w:gridCol w:w="702"/>
        <w:gridCol w:w="3707"/>
      </w:tblGrid>
      <w:tr w:rsidR="001C7DA4" w:rsidRPr="00D036E3" w:rsidTr="00323142">
        <w:trPr>
          <w:gridBefore w:val="3"/>
          <w:gridAfter w:val="1"/>
          <w:wBefore w:w="2268" w:type="dxa"/>
          <w:wAfter w:w="3707" w:type="dxa"/>
          <w:jc w:val="center"/>
        </w:trPr>
        <w:tc>
          <w:tcPr>
            <w:tcW w:w="79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Подписи Сторон</w:t>
            </w:r>
          </w:p>
        </w:tc>
      </w:tr>
      <w:tr w:rsidR="001C7DA4" w:rsidRPr="00D036E3" w:rsidTr="00323142">
        <w:trPr>
          <w:jc w:val="center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1C7DA4" w:rsidRPr="00D036E3" w:rsidTr="00323142">
        <w:trPr>
          <w:jc w:val="center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DA4" w:rsidRPr="00D036E3" w:rsidTr="00323142">
        <w:trPr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(должность (при наличии)</w:t>
            </w:r>
          </w:p>
        </w:tc>
      </w:tr>
      <w:tr w:rsidR="001C7DA4" w:rsidRPr="00D036E3" w:rsidTr="00323142">
        <w:trPr>
          <w:jc w:val="center"/>
        </w:trP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DA4" w:rsidRPr="00D036E3" w:rsidTr="00323142">
        <w:trPr>
          <w:jc w:val="center"/>
        </w:trPr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1C7DA4" w:rsidRPr="00D036E3" w:rsidTr="00323142">
        <w:trPr>
          <w:jc w:val="center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"__" _________ 20__ г.</w:t>
            </w:r>
          </w:p>
          <w:p w:rsidR="001C7DA4" w:rsidRPr="00D036E3" w:rsidRDefault="00C2071C" w:rsidP="00C2071C">
            <w:pPr>
              <w:pStyle w:val="ConsPlusNormal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 xml:space="preserve">            </w:t>
            </w:r>
            <w:r w:rsidR="001C7DA4" w:rsidRPr="00D036E3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A4" w:rsidRPr="00D036E3" w:rsidRDefault="001C7DA4" w:rsidP="00CC43F7">
            <w:pPr>
              <w:pStyle w:val="ConsPlusNormal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>"__" _________ 20__ г.</w:t>
            </w:r>
          </w:p>
          <w:p w:rsidR="001C7DA4" w:rsidRPr="00D036E3" w:rsidRDefault="00C2071C" w:rsidP="00C2071C">
            <w:pPr>
              <w:pStyle w:val="ConsPlusNormal"/>
              <w:rPr>
                <w:rFonts w:ascii="Times New Roman" w:hAnsi="Times New Roman" w:cs="Times New Roman"/>
              </w:rPr>
            </w:pPr>
            <w:r w:rsidRPr="00D036E3">
              <w:rPr>
                <w:rFonts w:ascii="Times New Roman" w:hAnsi="Times New Roman" w:cs="Times New Roman"/>
              </w:rPr>
              <w:t xml:space="preserve">            </w:t>
            </w:r>
            <w:r w:rsidR="001C7DA4" w:rsidRPr="00D036E3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1C7DA4" w:rsidRPr="00D036E3" w:rsidRDefault="001C7DA4" w:rsidP="00CC43F7">
      <w:pPr>
        <w:pStyle w:val="ConsPlusNormal"/>
        <w:jc w:val="both"/>
        <w:rPr>
          <w:rFonts w:ascii="Times New Roman" w:hAnsi="Times New Roman" w:cs="Times New Roman"/>
        </w:rPr>
      </w:pPr>
    </w:p>
    <w:sectPr w:rsidR="001C7DA4" w:rsidRPr="00D036E3" w:rsidSect="00323142">
      <w:pgSz w:w="16838" w:h="11906" w:orient="landscape"/>
      <w:pgMar w:top="426" w:right="567" w:bottom="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EC" w:rsidRDefault="00EA1FEC" w:rsidP="00E62FA2">
      <w:pPr>
        <w:spacing w:after="0" w:line="240" w:lineRule="auto"/>
      </w:pPr>
      <w:r>
        <w:separator/>
      </w:r>
    </w:p>
  </w:endnote>
  <w:endnote w:type="continuationSeparator" w:id="0">
    <w:p w:rsidR="00EA1FEC" w:rsidRDefault="00EA1FEC" w:rsidP="00E6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EC" w:rsidRDefault="00EA1FEC" w:rsidP="00E62FA2">
      <w:pPr>
        <w:spacing w:after="0" w:line="240" w:lineRule="auto"/>
      </w:pPr>
      <w:r>
        <w:separator/>
      </w:r>
    </w:p>
  </w:footnote>
  <w:footnote w:type="continuationSeparator" w:id="0">
    <w:p w:rsidR="00EA1FEC" w:rsidRDefault="00EA1FEC" w:rsidP="00E6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92584"/>
      <w:docPartObj>
        <w:docPartGallery w:val="Page Numbers (Top of Page)"/>
        <w:docPartUnique/>
      </w:docPartObj>
    </w:sdtPr>
    <w:sdtEndPr/>
    <w:sdtContent>
      <w:p w:rsidR="00D8153A" w:rsidRDefault="00172E1C">
        <w:pPr>
          <w:pStyle w:val="a4"/>
          <w:jc w:val="right"/>
        </w:pPr>
        <w:r>
          <w:fldChar w:fldCharType="begin"/>
        </w:r>
        <w:r w:rsidR="00D8153A">
          <w:instrText>PAGE   \* MERGEFORMAT</w:instrText>
        </w:r>
        <w:r>
          <w:fldChar w:fldCharType="separate"/>
        </w:r>
        <w:r w:rsidR="00AB2F2D">
          <w:rPr>
            <w:noProof/>
          </w:rPr>
          <w:t>2</w:t>
        </w:r>
        <w:r>
          <w:fldChar w:fldCharType="end"/>
        </w:r>
      </w:p>
    </w:sdtContent>
  </w:sdt>
  <w:p w:rsidR="00D8153A" w:rsidRDefault="00D815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3A" w:rsidRDefault="00D8153A">
    <w:pPr>
      <w:pStyle w:val="a4"/>
      <w:jc w:val="right"/>
    </w:pPr>
  </w:p>
  <w:p w:rsidR="00D8153A" w:rsidRDefault="00D815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3F14"/>
    <w:multiLevelType w:val="hybridMultilevel"/>
    <w:tmpl w:val="2BFE26E2"/>
    <w:lvl w:ilvl="0" w:tplc="CC96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4"/>
    <w:rsid w:val="00075F6A"/>
    <w:rsid w:val="000D5DE8"/>
    <w:rsid w:val="00172E1C"/>
    <w:rsid w:val="001C7DA4"/>
    <w:rsid w:val="001F2197"/>
    <w:rsid w:val="00216B9D"/>
    <w:rsid w:val="00217AAB"/>
    <w:rsid w:val="00284EB6"/>
    <w:rsid w:val="00285196"/>
    <w:rsid w:val="002A2917"/>
    <w:rsid w:val="003219AA"/>
    <w:rsid w:val="00323142"/>
    <w:rsid w:val="0036579E"/>
    <w:rsid w:val="003C1D01"/>
    <w:rsid w:val="003E4BE7"/>
    <w:rsid w:val="004060BF"/>
    <w:rsid w:val="005656B9"/>
    <w:rsid w:val="005D3EE3"/>
    <w:rsid w:val="006174DD"/>
    <w:rsid w:val="00664E53"/>
    <w:rsid w:val="006747E8"/>
    <w:rsid w:val="006B49A9"/>
    <w:rsid w:val="006C38CA"/>
    <w:rsid w:val="00707FF8"/>
    <w:rsid w:val="00732CE6"/>
    <w:rsid w:val="00750581"/>
    <w:rsid w:val="007D1858"/>
    <w:rsid w:val="0082173B"/>
    <w:rsid w:val="008305BA"/>
    <w:rsid w:val="0084694B"/>
    <w:rsid w:val="0099418F"/>
    <w:rsid w:val="009B1A10"/>
    <w:rsid w:val="009C2AFD"/>
    <w:rsid w:val="00A22E4E"/>
    <w:rsid w:val="00AA1985"/>
    <w:rsid w:val="00AB2F2D"/>
    <w:rsid w:val="00B621AA"/>
    <w:rsid w:val="00B815A3"/>
    <w:rsid w:val="00BB471F"/>
    <w:rsid w:val="00BD2BB0"/>
    <w:rsid w:val="00C0740C"/>
    <w:rsid w:val="00C2071C"/>
    <w:rsid w:val="00CC43F7"/>
    <w:rsid w:val="00D036E3"/>
    <w:rsid w:val="00D478C0"/>
    <w:rsid w:val="00D53928"/>
    <w:rsid w:val="00D62F4E"/>
    <w:rsid w:val="00D8153A"/>
    <w:rsid w:val="00DD385C"/>
    <w:rsid w:val="00E442B9"/>
    <w:rsid w:val="00E62FA2"/>
    <w:rsid w:val="00E77460"/>
    <w:rsid w:val="00EA1FEC"/>
    <w:rsid w:val="00EF298B"/>
    <w:rsid w:val="00F320F5"/>
    <w:rsid w:val="00F324E6"/>
    <w:rsid w:val="00F73EF6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B2CBE-EC40-49E4-90E1-E6E2908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7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7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7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7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7D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4060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FA2"/>
  </w:style>
  <w:style w:type="paragraph" w:styleId="a6">
    <w:name w:val="footer"/>
    <w:basedOn w:val="a"/>
    <w:link w:val="a7"/>
    <w:uiPriority w:val="99"/>
    <w:unhideWhenUsed/>
    <w:rsid w:val="00E6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FA2"/>
  </w:style>
  <w:style w:type="paragraph" w:styleId="a8">
    <w:name w:val="Balloon Text"/>
    <w:basedOn w:val="a"/>
    <w:link w:val="a9"/>
    <w:uiPriority w:val="99"/>
    <w:semiHidden/>
    <w:unhideWhenUsed/>
    <w:rsid w:val="0007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F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818ACDE6488133CB1F4680541F8A8E8197447B0B302C0795436FC6B4C79669582D5FFC3535441092EB581D0D258E5181DEE8AB1F82D3DG1bEO" TargetMode="External"/><Relationship Id="rId13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8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6" Type="http://schemas.openxmlformats.org/officeDocument/2006/relationships/hyperlink" Target="mailto:info@oaorgs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7" Type="http://schemas.openxmlformats.org/officeDocument/2006/relationships/hyperlink" Target="consultantplus://offline/ref=8BA818ACDE6488133CB1F4680541F8A8E8197447B0B302C0795436FC6B4C79669582D5FFC3535740072EB581D0D258E5181DEE8AB1F82D3DG1bEO" TargetMode="External"/><Relationship Id="rId12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7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5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A818ACDE6488133CB1F4680541F8A8EF1E7440B4B702C0795436FC6B4C796687828DF3C1544B47083BE3D096G8b4O" TargetMode="External"/><Relationship Id="rId20" Type="http://schemas.openxmlformats.org/officeDocument/2006/relationships/hyperlink" Target="consultantplus://offline/ref=8BA818ACDE6488133CB1F4680541F8A8E8197447B0B002C0795436FC6B4C79669582D5FFC35355460B2EB581D0D258E5181DEE8AB1F82D3DG1bE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A818ACDE6488133CB1F4680541F8A8E8197447B0B302C0795436FC6B4C79669582D5FFC353544E0C2EB581D0D258E5181DEE8AB1F82D3DG1bEO" TargetMode="External"/><Relationship Id="rId24" Type="http://schemas.openxmlformats.org/officeDocument/2006/relationships/hyperlink" Target="consultantplus://offline/ref=8BA818ACDE6488133CB1F4680541F8A8EF1E7F46BAB202C0795436FC6B4C796687828DF3C1544B47083BE3D096G8b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A818ACDE6488133CB1F4680541F8A8E81A7B44B1B302C0795436FC6B4C79669582D5FFC3525540082EB581D0D258E5181DEE8AB1F82D3DG1bEO" TargetMode="External"/><Relationship Id="rId23" Type="http://schemas.openxmlformats.org/officeDocument/2006/relationships/hyperlink" Target="consultantplus://offline/ref=8BA818ACDE6488133CB1F4680541F8A8EF1E7440B4B702C0795436FC6B4C796687828DF3C1544B47083BE3D096G8b4O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BA818ACDE6488133CB1F4680541F8A8E8197447B0B302C0795436FC6B4C79669582D5FFC353544F072EB581D0D258E5181DEE8AB1F82D3DG1bEO" TargetMode="External"/><Relationship Id="rId19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4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2" Type="http://schemas.openxmlformats.org/officeDocument/2006/relationships/hyperlink" Target="consultantplus://offline/ref=8BA818ACDE6488133CB1F4680541F8A8E8197447B0B302C0795436FC6B4C79669582D5FFC3535746082EB581D0D258E5181DEE8AB1F82D3DG1bE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Елена Николаевна</dc:creator>
  <cp:lastModifiedBy>Горячева О.В.</cp:lastModifiedBy>
  <cp:revision>2</cp:revision>
  <cp:lastPrinted>2023-08-15T07:46:00Z</cp:lastPrinted>
  <dcterms:created xsi:type="dcterms:W3CDTF">2023-08-16T11:27:00Z</dcterms:created>
  <dcterms:modified xsi:type="dcterms:W3CDTF">2023-08-16T11:27:00Z</dcterms:modified>
</cp:coreProperties>
</file>